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BF" w:rsidRPr="00493BBF" w:rsidRDefault="00493BBF" w:rsidP="00493BB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bookmarkStart w:id="0" w:name="Par1"/>
      <w:bookmarkEnd w:id="0"/>
      <w:r>
        <w:rPr>
          <w:rFonts w:ascii="Calibri" w:eastAsia="Calibri" w:hAnsi="Calibri" w:cs="Times New Roman"/>
          <w:b/>
          <w:noProof/>
          <w:color w:val="000000"/>
          <w:lang w:eastAsia="ru-RU"/>
        </w:rPr>
        <w:drawing>
          <wp:inline distT="0" distB="0" distL="0" distR="0">
            <wp:extent cx="6953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BF" w:rsidRPr="00493BBF" w:rsidRDefault="00493BBF" w:rsidP="00493B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493BBF">
        <w:rPr>
          <w:rFonts w:ascii="Times New Roman" w:eastAsia="Calibri" w:hAnsi="Times New Roman" w:cs="Times New Roman"/>
        </w:rPr>
        <w:t>ПРАВИТЕЛЬСТВО САНКТ-ПЕТЕРБУРГА</w:t>
      </w:r>
    </w:p>
    <w:p w:rsidR="00493BBF" w:rsidRPr="00493BBF" w:rsidRDefault="002A1BD4" w:rsidP="00493BB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АДМИНИСТРАЦИЯ </w:t>
      </w:r>
      <w:r w:rsidR="00493BBF" w:rsidRPr="00493BBF">
        <w:rPr>
          <w:rFonts w:ascii="Times New Roman" w:eastAsia="Calibri" w:hAnsi="Times New Roman" w:cs="Times New Roman"/>
        </w:rPr>
        <w:t>МОСКОВСКОГО РАЙОНА САНКТ-ПЕТЕРБУРГА</w:t>
      </w:r>
    </w:p>
    <w:p w:rsidR="00493BBF" w:rsidRPr="00493BBF" w:rsidRDefault="002A1BD4" w:rsidP="00493B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</w:t>
      </w:r>
      <w:r w:rsidR="00493BBF" w:rsidRPr="00493BBF">
        <w:rPr>
          <w:rFonts w:ascii="Times New Roman" w:eastAsia="Calibri" w:hAnsi="Times New Roman" w:cs="Times New Roman"/>
        </w:rPr>
        <w:t>дошкольное образовате</w:t>
      </w:r>
      <w:r>
        <w:rPr>
          <w:rFonts w:ascii="Times New Roman" w:eastAsia="Calibri" w:hAnsi="Times New Roman" w:cs="Times New Roman"/>
        </w:rPr>
        <w:t>льное учреждение детский сад №19</w:t>
      </w:r>
      <w:r w:rsidR="00493BBF" w:rsidRPr="00493BB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комбинированного</w:t>
      </w:r>
      <w:r w:rsidR="00493BBF" w:rsidRPr="00493BBF">
        <w:rPr>
          <w:rFonts w:ascii="Times New Roman" w:eastAsia="Calibri" w:hAnsi="Times New Roman" w:cs="Times New Roman"/>
        </w:rPr>
        <w:t xml:space="preserve"> вида Московского района Санкт-Петербурга</w:t>
      </w:r>
    </w:p>
    <w:p w:rsidR="00493BBF" w:rsidRPr="00493BBF" w:rsidRDefault="00493BBF" w:rsidP="00493BB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p w:rsidR="00493BBF" w:rsidRPr="00493BBF" w:rsidRDefault="00493BBF" w:rsidP="00493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493BBF" w:rsidRPr="00493BBF" w:rsidRDefault="00493BBF" w:rsidP="00493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493BBF" w:rsidRPr="00493BBF" w:rsidRDefault="00493BBF" w:rsidP="00493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BBF" w:rsidRPr="00493BBF" w:rsidTr="005A13BD">
        <w:tc>
          <w:tcPr>
            <w:tcW w:w="4785" w:type="dxa"/>
          </w:tcPr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493BBF" w:rsidRPr="00493BBF" w:rsidRDefault="002A1BD4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19</w:t>
            </w:r>
            <w:r w:rsidR="00493BBF"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D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                           </w:t>
            </w: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ГБДОУ детский сад № 19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2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В.В.Сифорова</w:t>
            </w:r>
            <w:proofErr w:type="spellEnd"/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D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A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D3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bookmarkStart w:id="1" w:name="_GoBack"/>
            <w:bookmarkEnd w:id="1"/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</w:t>
            </w: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493BBF" w:rsidRPr="00493BBF" w:rsidRDefault="00493BBF" w:rsidP="0049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BBF" w:rsidRPr="00493BBF" w:rsidRDefault="00493BBF" w:rsidP="00493BBF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93BBF" w:rsidRPr="00493BBF" w:rsidRDefault="00493BBF" w:rsidP="00493BB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93BBF" w:rsidRPr="00493BBF" w:rsidRDefault="00493BBF" w:rsidP="00493B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360" w:lineRule="auto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BBF" w:rsidRPr="00493BBF" w:rsidRDefault="00493BBF" w:rsidP="00493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BBF">
        <w:rPr>
          <w:rFonts w:ascii="Times New Roman" w:eastAsia="Times New Roman" w:hAnsi="Times New Roman" w:cs="Times New Roman"/>
          <w:b/>
          <w:sz w:val="32"/>
          <w:szCs w:val="32"/>
        </w:rPr>
        <w:t xml:space="preserve">о методическом кабинете </w:t>
      </w: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93BBF" w:rsidRPr="00493BBF" w:rsidRDefault="00493BBF" w:rsidP="0049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</w:p>
    <w:p w:rsidR="00493BBF" w:rsidRPr="00493BBF" w:rsidRDefault="00493BBF" w:rsidP="0049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BF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493BBF" w:rsidRDefault="00493BBF" w:rsidP="00C06078">
      <w:pPr>
        <w:pStyle w:val="1"/>
        <w:spacing w:line="259" w:lineRule="auto"/>
        <w:ind w:left="480" w:right="600"/>
        <w:rPr>
          <w:b/>
          <w:sz w:val="24"/>
          <w:szCs w:val="24"/>
        </w:rPr>
      </w:pPr>
    </w:p>
    <w:p w:rsidR="00493BBF" w:rsidRDefault="00493BBF" w:rsidP="00C06078">
      <w:pPr>
        <w:pStyle w:val="1"/>
        <w:spacing w:line="259" w:lineRule="auto"/>
        <w:ind w:left="480" w:right="600"/>
        <w:rPr>
          <w:b/>
          <w:sz w:val="24"/>
          <w:szCs w:val="24"/>
        </w:rPr>
      </w:pPr>
    </w:p>
    <w:p w:rsidR="00493BBF" w:rsidRDefault="00223811" w:rsidP="00493BBF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ПОЛОЖЕНИЕ</w:t>
      </w:r>
    </w:p>
    <w:p w:rsidR="00223811" w:rsidRDefault="00223811" w:rsidP="00493BBF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о методическом кабинете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Общие положения.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1.1.   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Методический кабинет создается при дошкольном образовательном учреждении.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1.2. Деятельность кабинета регламентируется Законом «Об образовании» РФ, основами законодательства и нормативными документами Министерства образования РФ,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Уставом ГБДОУ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1.3.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1.4.   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Методический кабинет ДОУ – это: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центр анализа и обобщения опыта методической работы, накопленного в образовательном учреждении 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1.5. Методический кабинет: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 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1.6. Руководство методическим кабинетом осуществляет заместитель заведующего по УВР.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2.      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Цели и задачи методического кабинета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2.1.    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2.2.    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Задачи методического кабинета: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создание условий для непрерывного повышения квалификации педагогических работников;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диагностирование запросов и корректировка методических затруднений педагогов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распространение опыта работы лучших педагогов ДОУ.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Содержание и основные формы работы.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3.1.   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Методический кабинет организует постоянную методическую работу с педагогами ДОУ.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Научно-методическая деятельность: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Выявление, изучение и обобщение на технологическом уровне педагогического опыта.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обучения, проведение лекций, семинаров, курсов для работников ГБДОУ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процессов аттестации педагогических и руководящих работников ДОУ.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Осуществление методической поддержки педагогических работников, ведущих экспериментальную работу.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Аналитико-обобщающая деятельность по организации учета педагогических кадров ДОУ.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Осуществление планово-прогностической деятельности для организации функцио</w:t>
      </w:r>
      <w:r>
        <w:rPr>
          <w:color w:val="000000"/>
        </w:rPr>
        <w:softHyphen/>
        <w:t>нирования ДОУ в режиме развития (разработка концепции, комплексно-целевой программы ДОУ).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Определение направленной опытно-экспериментальной (исследовательской) работы.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Информационно-методическая деятельность: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Формирование банка педагогической, нормативно-правовой и методической информации.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Содействие повышению квалификации педагогических работников.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Формирование фонда обучающих кино</w:t>
      </w:r>
      <w:r w:rsidR="002A1BD4">
        <w:rPr>
          <w:color w:val="000000"/>
        </w:rPr>
        <w:t>-</w:t>
      </w:r>
      <w:r>
        <w:rPr>
          <w:color w:val="000000"/>
        </w:rPr>
        <w:t>видеофильмов и других аудиовизуальных средств обучения по образовательным областям для проведения образовательной деятельности.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электронных библиотек учебных материалов и обеспечение доступа к ним.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Обеспечение фондов учебно-методической литературы.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Организационно-методическая деятельность: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Участие в подготовке и проведении научно-практических конференций, педагогических чтений и семинаров.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Сбор, обработка и анализ информации о результатах образовательной работы.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Мониторинг состояния и формирование банка данных опытно-экспериментальной работы.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постоянно действующих семинаров по инновациям.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 xml:space="preserve">Прогнозирование, планирование и организация повышения квалификации и профессиональной переподготовки педагогических и руководящих работников </w:t>
      </w:r>
      <w:r>
        <w:rPr>
          <w:color w:val="000000"/>
        </w:rPr>
        <w:lastRenderedPageBreak/>
        <w:t>образовательных учреждений, оказание им информационно-методической помощи в системе непрерывного образования.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Диагностическая деятельность: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подбор и разработка материалов по мониторингу деятельности педагогов и детей.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 индивидуальных особенностей ребенка в процессе его развития.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Проведение мониторинга на выявление степени готовности ребенка к обучению в школе.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</w:t>
      </w:r>
      <w:r>
        <w:rPr>
          <w:color w:val="000000"/>
        </w:rPr>
        <w:softHyphen/>
        <w:t>вого педагогического опыта.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Осуществление контроля и анализа состояния образовательного процесса, его качества. Оценка результативности педагогического процесса в ДОУ.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3.2. Методический кабинет ДОУ должен иметь следующие материалы: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основополагающие и регламентирующие документы государственной политики в области образования;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список образовательных сайтов для работы в Интернет;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материалы публикаций педагогов;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материалы профессиональных конкурсов;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материалы открытых занятий, мероприятий;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разработки семинаров, конференций и иных форм работы с педагогическим персоналом;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разработанные педагогами программы кружков, разработки занятий к ним;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материалы методических бюллетеней;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видеозаписи занятий и развлечений;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аналитический банк данных по педагогическому персоналу;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материалы научно-исследовательской деятельности педагогов (в электронном и печатном вариантах);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стенды, отражающие организацию методической работы в образовательном учреждении.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3.3. Методический кабинет работает по плану, согласованному и утвержденному Советом педагогов.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4.     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Права и обязанности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4.1.   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Методический кабинет имеет право на: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разработку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методических рекомендаций, контрольно-диагностических и дидактических материалов;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подготовку методических материалов для публикации в журналах;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помощь в сопровождении исследовательской работы педагогов.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4.2. Методический кабинет обязан: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обеспечить качество оказываемых методических услуг;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осуществлять свою деятельность в соответствии с утвержденным планом работы;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согласовывать с педагогическим советом план работы и изменения в нем;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обеспечивать систематическое повышение уровня профессиональной компетентности своих педагогических кадров;</w:t>
      </w:r>
    </w:p>
    <w:p w:rsidR="00223811" w:rsidRDefault="00223811" w:rsidP="00223811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регулярно анализировать свою деятельность.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5. Материальная база.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5.1. Методический кабинет финансируется, в соответствии с утвержденной сметой расходов ДОУ.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 </w:t>
      </w:r>
    </w:p>
    <w:p w:rsidR="00223811" w:rsidRDefault="00223811" w:rsidP="00223811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EA10F1" w:rsidRDefault="00EA10F1"/>
    <w:sectPr w:rsidR="00EA10F1" w:rsidSect="001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1"/>
    <w:rsid w:val="000549A1"/>
    <w:rsid w:val="001C3E48"/>
    <w:rsid w:val="001D3513"/>
    <w:rsid w:val="00223811"/>
    <w:rsid w:val="002A1BD4"/>
    <w:rsid w:val="003A1D50"/>
    <w:rsid w:val="00420A9C"/>
    <w:rsid w:val="00493BBF"/>
    <w:rsid w:val="00567E95"/>
    <w:rsid w:val="006A0301"/>
    <w:rsid w:val="009F64E8"/>
    <w:rsid w:val="00AB0A1E"/>
    <w:rsid w:val="00B35221"/>
    <w:rsid w:val="00C06078"/>
    <w:rsid w:val="00C4628D"/>
    <w:rsid w:val="00DD3998"/>
    <w:rsid w:val="00EA10F1"/>
    <w:rsid w:val="00F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907D2-5D6C-4710-B8D1-A471199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811"/>
  </w:style>
  <w:style w:type="paragraph" w:styleId="a4">
    <w:name w:val="Balloon Text"/>
    <w:basedOn w:val="a"/>
    <w:link w:val="a5"/>
    <w:uiPriority w:val="99"/>
    <w:semiHidden/>
    <w:unhideWhenUsed/>
    <w:rsid w:val="0022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06078"/>
    <w:pPr>
      <w:widowControl w:val="0"/>
      <w:snapToGrid w:val="0"/>
      <w:spacing w:after="0" w:line="30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Елена Николаева</cp:lastModifiedBy>
  <cp:revision>4</cp:revision>
  <cp:lastPrinted>2016-03-17T13:38:00Z</cp:lastPrinted>
  <dcterms:created xsi:type="dcterms:W3CDTF">2016-02-26T16:32:00Z</dcterms:created>
  <dcterms:modified xsi:type="dcterms:W3CDTF">2016-05-17T08:51:00Z</dcterms:modified>
</cp:coreProperties>
</file>