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B6" w:rsidRPr="005F7F0E" w:rsidRDefault="00B84DB6" w:rsidP="00B84D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7F0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55E4D0D" wp14:editId="1DBED167">
            <wp:extent cx="6953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DB6" w:rsidRPr="005F7F0E" w:rsidRDefault="00B84DB6" w:rsidP="00B84D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7F0E">
        <w:rPr>
          <w:rFonts w:ascii="Times New Roman" w:eastAsia="Calibri" w:hAnsi="Times New Roman" w:cs="Times New Roman"/>
          <w:sz w:val="24"/>
          <w:szCs w:val="24"/>
        </w:rPr>
        <w:t>ПРАВИТЕЛЬСТВО САНКТ-ПЕТЕРБУРГА</w:t>
      </w:r>
    </w:p>
    <w:p w:rsidR="00B84DB6" w:rsidRPr="005F7F0E" w:rsidRDefault="00B84DB6" w:rsidP="00B84D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5F7F0E">
        <w:rPr>
          <w:rFonts w:ascii="Times New Roman" w:eastAsia="Calibri" w:hAnsi="Times New Roman" w:cs="Times New Roman"/>
          <w:sz w:val="24"/>
          <w:szCs w:val="24"/>
        </w:rPr>
        <w:t>МОСКОВСКОГО РАЙОНА САНКТ-ПЕТЕРБУРГА</w:t>
      </w:r>
    </w:p>
    <w:p w:rsidR="00B84DB6" w:rsidRPr="005F7F0E" w:rsidRDefault="00B84DB6" w:rsidP="00B84D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Pr="005F7F0E">
        <w:rPr>
          <w:rFonts w:ascii="Times New Roman" w:eastAsia="Calibri" w:hAnsi="Times New Roman" w:cs="Times New Roman"/>
          <w:sz w:val="24"/>
          <w:szCs w:val="24"/>
        </w:rPr>
        <w:t>дошкольное образовател</w:t>
      </w:r>
      <w:r>
        <w:rPr>
          <w:rFonts w:ascii="Times New Roman" w:eastAsia="Calibri" w:hAnsi="Times New Roman" w:cs="Times New Roman"/>
          <w:sz w:val="24"/>
          <w:szCs w:val="24"/>
        </w:rPr>
        <w:t>ьное учреждение детский сад № 19</w:t>
      </w:r>
      <w:r w:rsidRPr="005F7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комбинированного</w:t>
      </w:r>
      <w:r w:rsidRPr="005F7F0E">
        <w:rPr>
          <w:rFonts w:ascii="Times New Roman" w:eastAsia="Calibri" w:hAnsi="Times New Roman" w:cs="Times New Roman"/>
          <w:sz w:val="24"/>
          <w:szCs w:val="24"/>
        </w:rPr>
        <w:t xml:space="preserve"> вида Московского района Санкт-Петербурга</w:t>
      </w:r>
    </w:p>
    <w:p w:rsid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4DB6" w:rsidRDefault="00B84DB6" w:rsidP="00B84DB6">
      <w:pPr>
        <w:pStyle w:val="Default"/>
      </w:pPr>
    </w:p>
    <w:p w:rsidR="00B84DB6" w:rsidRDefault="00B84DB6" w:rsidP="00B84DB6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Принято: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Утверждено: </w:t>
      </w:r>
    </w:p>
    <w:p w:rsidR="00B84DB6" w:rsidRDefault="00B84DB6" w:rsidP="00B84D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-Д от 28.08.2015 </w:t>
      </w:r>
    </w:p>
    <w:p w:rsidR="00B84DB6" w:rsidRDefault="00B84DB6" w:rsidP="00B84D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 1 от 28.08.15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заведующий ГБДОУ № 19 </w:t>
      </w: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В.В.Сифорова</w:t>
      </w:r>
      <w:proofErr w:type="spellEnd"/>
    </w:p>
    <w:p w:rsid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4DB6" w:rsidRPr="00B84DB6" w:rsidRDefault="00B84DB6" w:rsidP="00B8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4DB6" w:rsidRDefault="00B84DB6" w:rsidP="00B8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84DB6" w:rsidRDefault="00B84DB6" w:rsidP="00B8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84DB6" w:rsidRDefault="00B84DB6" w:rsidP="00B8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84DB6" w:rsidRPr="00B84DB6" w:rsidRDefault="00B84DB6" w:rsidP="00B8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84DB6">
        <w:rPr>
          <w:rFonts w:ascii="Times New Roman" w:hAnsi="Times New Roman" w:cs="Times New Roman"/>
          <w:color w:val="000000"/>
          <w:sz w:val="36"/>
          <w:szCs w:val="36"/>
        </w:rPr>
        <w:t>Положение</w:t>
      </w:r>
    </w:p>
    <w:p w:rsidR="00B84DB6" w:rsidRPr="00B84DB6" w:rsidRDefault="00B84DB6" w:rsidP="00B8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84DB6">
        <w:rPr>
          <w:rFonts w:ascii="Times New Roman" w:hAnsi="Times New Roman" w:cs="Times New Roman"/>
          <w:color w:val="000000"/>
          <w:sz w:val="36"/>
          <w:szCs w:val="36"/>
        </w:rPr>
        <w:t>О повышении квалификации педагогических работников</w:t>
      </w: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B6" w:rsidRDefault="00B84DB6" w:rsidP="00B84D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4135E" w:rsidRDefault="00B84DB6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4DB6">
        <w:rPr>
          <w:rFonts w:ascii="Times New Roman" w:hAnsi="Times New Roman" w:cs="Times New Roman"/>
          <w:color w:val="000000"/>
          <w:sz w:val="28"/>
          <w:szCs w:val="28"/>
        </w:rPr>
        <w:t>2015</w:t>
      </w:r>
    </w:p>
    <w:p w:rsidR="0084135E" w:rsidRP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Положение о повышении квалификации</w:t>
      </w:r>
    </w:p>
    <w:p w:rsidR="0084135E" w:rsidRP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педагогических работников ГБДОУ д/с № 19</w:t>
      </w:r>
    </w:p>
    <w:p w:rsidR="0084135E" w:rsidRP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организации повышения квалификации педагогических работников ГБДОУ  д/с № 19 разработано в соответствии с Законом  РФ «Об образовании», Трудовым кодексом РФ, Уставом ДОУ.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основные цели, правила построения, порядок осуществления повышения квалификации педагогов ДОУ.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Повышение квалификации организуется с целью создания оптимальных условий для реализации педагогам возможностей непрерывного образования на основе образовательных потребностей, конкретного заказа образовательного учреждения или запроса педагогического работника.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Повышение квалификации педагогических работников ДОУ способствует: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качества образования;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удовлетворению запросов педагогов в получении профессиональных знаний, приобретение опыта организации учебного процесса в соответствии с  современными тенденциями развития образования;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навыков проектных и других инновационных форм педагогической деятельности;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оказанию помощи в реализации творческого потенциала.</w:t>
      </w:r>
    </w:p>
    <w:p w:rsidR="0084135E" w:rsidRP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II. Организация и порядок работы по  повышению квалификации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Повышение квалификации педагогических и руководящих работников ДОУ осуществляется через различные формы: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аттестацию;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курсовую переподготовку на базе учебных заведений, реализующих программы    дополнительного профессионального образования;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дистанционное обучение;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заочное обучение в средних и высших учебных заведениях;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методических мероприятиях на уровне ДОУ (методических объединениях, семинарах, консультациях, лекциях и др.);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лучшего опыта воспитания и обучения;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районных методических объединениях, творческих семинарах и др. (за пределами дошкольного учреждения).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Повышение квалификации педагогических и руководящих работников  в ДОУ  организуется  дифференцировано с учетом их подготовки и опыта работы.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менее одного раза в пять лет, каждый педагогический работник обязан пройти курсы повышения квалификации.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образовательного учреждения: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сведения педагога  перечень тем курсов для повышения квалификации;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своевременность выполнения сроков повышения квалификации педагогом и использование педагогом в работе с детьми полученных знаний.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Педагог: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знакомится с перечнем рекомендованных образовательных программ;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выбирает тематику курсов, знакомится с их содержанием согласно собственным потребностям и рекомендациям администрации образовательного учреждения;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Копии документов о прохождении курсов  предоставляются администрации  ДОУ.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Администрация ДОУ оплачивает работнику, направленному на курсовую переподготовку, транспортные расходы, связанные с проездом до места обучения и суточные расходы (находящимся в командировке на курсах повышения квалификации).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Педагоги могут самостоятельно освоить курс повышения квалификации путем дистанционного обучения.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Повышение квалификации  </w:t>
      </w:r>
      <w:proofErr w:type="gramStart"/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обучения в высших и средних учебных заведениях. На время обучения за педагогом сохраняется место работы и производится оплата учебного отпуска.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процессе посещения учебно-воспитательских мероприятий заведующий и старший воспитатель наблюдают за работой педагогов, организуют работу по изучению передового педагогического опыта.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Выявленный опыт обобщается на заседаниях методических объединений ДОУ. В конце учебного года членами методических объединений определяется лучший представленный опыт. Руководители МО выходят с ходатайством на заседание методического совета ДОУ о дальнейшем распространении представленного опыта.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 Заведующий включает в годовой план на следующий учебный год работу по распространению выявленного опыта на уровне ДОУ.</w:t>
      </w:r>
    </w:p>
    <w:p w:rsidR="0084135E" w:rsidRPr="0084135E" w:rsidRDefault="0084135E" w:rsidP="00841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III. Документация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ДОУ ведется следующая документация: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перспективный план аттестации;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база данных о педагогических кадрах ДОУ, включающая сведения о курсовой переподготовке, темах самообразования педагогов, представлении  педагогами передового опыта;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прохождении курсовой переподготовки;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перспективный план </w:t>
      </w:r>
      <w:proofErr w:type="gramStart"/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 курсов повышения квалификации педагогов</w:t>
      </w:r>
      <w:proofErr w:type="gramEnd"/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Документация, перечисленная в п. 3.1., находится у старшего воспитателя и обновляется на начало учебного года.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Контроль  за повышением квалификации в ДОУ осуществляет руководитель ДОУ</w:t>
      </w:r>
      <w:proofErr w:type="gramStart"/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E" w:rsidRPr="0084135E" w:rsidRDefault="0084135E" w:rsidP="0084135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E" w:rsidRPr="0084135E" w:rsidRDefault="0084135E" w:rsidP="008413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35E" w:rsidRPr="0084135E" w:rsidRDefault="0084135E" w:rsidP="0084135E">
      <w:pPr>
        <w:shd w:val="clear" w:color="auto" w:fill="FFFFFF"/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84135E" w:rsidRPr="0084135E" w:rsidRDefault="0084135E" w:rsidP="0084135E">
      <w:pPr>
        <w:shd w:val="clear" w:color="auto" w:fill="FFFFFF"/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84135E" w:rsidRPr="0084135E" w:rsidRDefault="0084135E" w:rsidP="0084135E">
      <w:pPr>
        <w:shd w:val="clear" w:color="auto" w:fill="FFFFFF"/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84135E" w:rsidRPr="0084135E" w:rsidRDefault="0084135E" w:rsidP="0084135E">
      <w:pPr>
        <w:shd w:val="clear" w:color="auto" w:fill="FFFFFF"/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84135E" w:rsidRPr="0084135E" w:rsidRDefault="0084135E" w:rsidP="0084135E">
      <w:pPr>
        <w:shd w:val="clear" w:color="auto" w:fill="FFFFFF"/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84135E" w:rsidRPr="0084135E" w:rsidRDefault="0084135E" w:rsidP="0084135E">
      <w:pPr>
        <w:shd w:val="clear" w:color="auto" w:fill="FFFFFF"/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70D99" w:rsidRDefault="00E70D99"/>
    <w:sectPr w:rsidR="00E7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386"/>
    <w:multiLevelType w:val="multilevel"/>
    <w:tmpl w:val="FDCC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5E"/>
    <w:rsid w:val="00281421"/>
    <w:rsid w:val="0084135E"/>
    <w:rsid w:val="00B84DB6"/>
    <w:rsid w:val="00E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803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05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4093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81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878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488472020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52247699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9599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6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3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30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86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2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2016-05-17T12:24:00Z</dcterms:created>
  <dcterms:modified xsi:type="dcterms:W3CDTF">2016-05-17T12:24:00Z</dcterms:modified>
</cp:coreProperties>
</file>